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C603F">
      <w:pPr>
        <w:pStyle w:val="1"/>
      </w:pPr>
      <w:r>
        <w:fldChar w:fldCharType="begin"/>
      </w:r>
      <w:r>
        <w:instrText>HYPERLINK "http://ivo.garant.ru/document?id=12079104&amp;sub=0"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23 сентября 2010 г. N 731</w:t>
      </w:r>
      <w:r>
        <w:rPr>
          <w:rStyle w:val="a4"/>
          <w:b w:val="0"/>
          <w:bCs w:val="0"/>
        </w:rPr>
        <w:br/>
        <w:t>"Об утверждении стандарта раскрытия информации организациям</w:t>
      </w:r>
      <w:r>
        <w:rPr>
          <w:rStyle w:val="a4"/>
          <w:b w:val="0"/>
          <w:bCs w:val="0"/>
        </w:rPr>
        <w:t>и, осуществляющими деятельность в сфере управления многоквартирными домами"</w:t>
      </w:r>
      <w:r>
        <w:fldChar w:fldCharType="end"/>
      </w:r>
    </w:p>
    <w:p w:rsidR="00000000" w:rsidRDefault="00CC603F">
      <w:pPr>
        <w:pStyle w:val="ab"/>
      </w:pPr>
      <w:r>
        <w:t>С изменениями и дополнениями от:</w:t>
      </w:r>
    </w:p>
    <w:p w:rsidR="00000000" w:rsidRDefault="00CC603F">
      <w:pPr>
        <w:pStyle w:val="a9"/>
      </w:pPr>
      <w:r>
        <w:t>10 июня 2011 г., 6 февраля, 21 августа 2012 г., 22 июля 2013 г., 25 февраля, 26 марта, 27 сентября 2014 г., 27 февраля 2017 г.</w:t>
      </w:r>
    </w:p>
    <w:p w:rsidR="00000000" w:rsidRDefault="00CC603F"/>
    <w:p w:rsidR="00000000" w:rsidRDefault="00CC603F">
      <w:r>
        <w:t xml:space="preserve">На основании </w:t>
      </w:r>
      <w:hyperlink r:id="rId7" w:history="1">
        <w:r>
          <w:rPr>
            <w:rStyle w:val="a4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CC603F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стандарт</w:t>
        </w:r>
      </w:hyperlink>
      <w:r>
        <w:t xml:space="preserve"> раскрытия информа</w:t>
      </w:r>
      <w:r>
        <w:t>ции организациями, осуществляющими деятельность в сфере управления многоквартирными домами.</w:t>
      </w:r>
    </w:p>
    <w:p w:rsidR="00000000" w:rsidRDefault="00CC603F">
      <w:bookmarkStart w:id="2" w:name="sub_2"/>
      <w:bookmarkEnd w:id="1"/>
      <w:r>
        <w:t xml:space="preserve">2. 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</w:t>
      </w:r>
      <w:r>
        <w:t xml:space="preserve">на основании заключенных в соответствии со </w:t>
      </w:r>
      <w:hyperlink r:id="rId8" w:history="1">
        <w:r>
          <w:rPr>
            <w:rStyle w:val="a4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</w:t>
      </w:r>
      <w:r>
        <w:t xml:space="preserve">ствии с утвержденным настоящим постановлением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в течение 2 месяцев со дня вступления в силу настоящего постановления.</w:t>
      </w:r>
    </w:p>
    <w:bookmarkEnd w:id="2"/>
    <w:p w:rsidR="00000000" w:rsidRDefault="00CC60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03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03F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CC603F"/>
    <w:p w:rsidR="00000000" w:rsidRDefault="00CC603F">
      <w:pPr>
        <w:pStyle w:val="ac"/>
      </w:pPr>
      <w:r>
        <w:t>Москва</w:t>
      </w:r>
    </w:p>
    <w:p w:rsidR="00000000" w:rsidRDefault="00CC603F">
      <w:pPr>
        <w:pStyle w:val="ac"/>
      </w:pPr>
      <w:r>
        <w:t>23 сентября 2010 г.</w:t>
      </w:r>
    </w:p>
    <w:p w:rsidR="00000000" w:rsidRDefault="00CC603F">
      <w:pPr>
        <w:pStyle w:val="ac"/>
      </w:pPr>
      <w:r>
        <w:t>N 731</w:t>
      </w:r>
    </w:p>
    <w:p w:rsidR="00000000" w:rsidRDefault="00CC603F"/>
    <w:p w:rsidR="00000000" w:rsidRDefault="00CC603F">
      <w:pPr>
        <w:pStyle w:val="1"/>
      </w:pPr>
      <w:bookmarkStart w:id="3" w:name="sub_1000"/>
      <w:r>
        <w:t>Стандарт</w:t>
      </w:r>
      <w:r>
        <w:br/>
        <w:t>раскрытия информации организациями, осуществляющими деятельность в сфере управления многоквартирными домами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23 сентября 2010 г. N 731)</w:t>
      </w:r>
    </w:p>
    <w:bookmarkEnd w:id="3"/>
    <w:p w:rsidR="00000000" w:rsidRDefault="00CC603F">
      <w:pPr>
        <w:pStyle w:val="ab"/>
      </w:pPr>
      <w:r>
        <w:t>С изменениями и дополнениями от:</w:t>
      </w:r>
    </w:p>
    <w:p w:rsidR="00000000" w:rsidRDefault="00CC603F">
      <w:pPr>
        <w:pStyle w:val="a9"/>
      </w:pPr>
      <w:r>
        <w:t>10</w:t>
      </w:r>
      <w:r>
        <w:t xml:space="preserve"> июня 2011 г., 6 февраля, 21 августа 2012 г., 22 июля 2013 г., 25 февраля, 26 марта, 27 сентября 2014 г., 27 февраля 2017 г.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603F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Состав, сроки и периодичность</w:t>
        </w:r>
      </w:hyperlink>
      <w:r>
        <w:t xml:space="preserve"> размещения информации </w:t>
      </w:r>
      <w:r>
        <w:t xml:space="preserve">поставщиками информации в государственной информационной системе жилищно-коммунального хозяйства, утвержденные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Минкомсвязи России и Минстроя России от 29 февраля 2016 г. N 74/114/пр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C603F">
      <w:pPr>
        <w:pStyle w:val="a7"/>
      </w:pPr>
      <w:r>
        <w:fldChar w:fldCharType="begin"/>
      </w:r>
      <w:r>
        <w:instrText>HYPERLINK "http://ivo.garant.ru/document?id=70650830&amp;sub=10001"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1 настоящего Стандарта изложен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 1 декабря 2014 г.</w:t>
      </w:r>
    </w:p>
    <w:p w:rsidR="00000000" w:rsidRDefault="00CC603F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>1. Настоящий документ устанавливает требования к вид</w:t>
      </w:r>
      <w:r>
        <w:t xml:space="preserve">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13" w:history="1">
        <w:r>
          <w:rPr>
            <w:rStyle w:val="a4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</w:t>
      </w:r>
      <w:r>
        <w:t xml:space="preserve">ованными потребительскими кооперативами, осуществляющими управление многоквартирным домом без </w:t>
      </w:r>
      <w:r>
        <w:lastRenderedPageBreak/>
        <w:t>заключения договора управления (далее соответственно - товарищество, кооператив, информация).</w:t>
      </w:r>
    </w:p>
    <w:p w:rsidR="00000000" w:rsidRDefault="00CC603F">
      <w:bookmarkStart w:id="5" w:name="sub_1002"/>
      <w:r>
        <w:t xml:space="preserve">2. Абзац первый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5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15" w:history="1">
        <w:r>
          <w:rPr>
            <w:rStyle w:val="a4"/>
          </w:rPr>
          <w:t>абзаца первого пункта 2</w:t>
        </w:r>
      </w:hyperlink>
    </w:p>
    <w:p w:rsidR="00000000" w:rsidRDefault="00CC603F">
      <w:bookmarkStart w:id="6" w:name="sub_10022"/>
      <w:r>
        <w:t>Под раскрытием информации в настоящем документе понимается о</w:t>
      </w:r>
      <w:r>
        <w:t>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7" w:name="sub_100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CC603F">
      <w:pPr>
        <w:pStyle w:val="a7"/>
      </w:pPr>
      <w:r>
        <w:fldChar w:fldCharType="begin"/>
      </w:r>
      <w:r>
        <w:instrText>HYPERLINK "http://ivo.garant.ru/doc</w:instrText>
      </w:r>
      <w:r>
        <w:instrText>ument?id=70650830&amp;sub=10003"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3 настоящего Стандарта изложен в новой редакции, </w:t>
      </w:r>
      <w:hyperlink r:id="rId16" w:history="1">
        <w:r>
          <w:rPr>
            <w:rStyle w:val="a4"/>
          </w:rPr>
          <w:t>вступающей в силу</w:t>
        </w:r>
      </w:hyperlink>
      <w:r>
        <w:t xml:space="preserve"> с 1 декабря 2014 г.</w:t>
      </w:r>
    </w:p>
    <w:p w:rsidR="00000000" w:rsidRDefault="00CC603F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>3. Управляющая организация, товарищество и кооператив обязаны раскрывать следующие виды информации:</w:t>
      </w:r>
    </w:p>
    <w:p w:rsidR="00000000" w:rsidRDefault="00CC603F">
      <w:bookmarkStart w:id="8" w:name="sub_1031"/>
      <w:r>
        <w:t xml:space="preserve">а) </w:t>
      </w:r>
      <w:hyperlink r:id="rId18" w:history="1">
        <w:r>
          <w:rPr>
            <w:rStyle w:val="a4"/>
          </w:rPr>
          <w:t>общая информация</w:t>
        </w:r>
      </w:hyperlink>
      <w:r>
        <w:t xml:space="preserve"> об управляющей организации, товариществе и кооперативе, в том числе об </w:t>
      </w:r>
      <w:hyperlink r:id="rId19" w:history="1">
        <w:r>
          <w:rPr>
            <w:rStyle w:val="a4"/>
          </w:rPr>
          <w:t>основных показателях</w:t>
        </w:r>
      </w:hyperlink>
      <w:r>
        <w:t xml:space="preserve"> финансово-хозяйственной деятельности (включая сведения о годовой бухгал</w:t>
      </w:r>
      <w:r>
        <w:t>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</w:t>
      </w:r>
      <w:r>
        <w:t>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000000" w:rsidRDefault="00CC603F">
      <w:bookmarkStart w:id="9" w:name="sub_1032"/>
      <w:bookmarkEnd w:id="8"/>
      <w:r>
        <w:t xml:space="preserve">б) </w:t>
      </w:r>
      <w:hyperlink r:id="rId20" w:history="1">
        <w:r>
          <w:rPr>
            <w:rStyle w:val="a4"/>
          </w:rPr>
          <w:t>перечень</w:t>
        </w:r>
      </w:hyperlink>
      <w:r>
        <w:t xml:space="preserve">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</w:t>
      </w:r>
      <w:r>
        <w:t xml:space="preserve">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</w:t>
      </w:r>
      <w:hyperlink r:id="rId21" w:history="1">
        <w:r>
          <w:rPr>
            <w:rStyle w:val="a4"/>
          </w:rPr>
          <w:t>перечень</w:t>
        </w:r>
      </w:hyperlink>
      <w:r>
        <w:t xml:space="preserve">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</w:t>
      </w:r>
      <w:r>
        <w:t>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000000" w:rsidRDefault="00CC603F">
      <w:bookmarkStart w:id="10" w:name="sub_1033"/>
      <w:bookmarkEnd w:id="9"/>
      <w:r>
        <w:t xml:space="preserve">в) </w:t>
      </w:r>
      <w:hyperlink r:id="rId22" w:history="1">
        <w:r>
          <w:rPr>
            <w:rStyle w:val="a4"/>
          </w:rPr>
          <w:t>общая информация</w:t>
        </w:r>
      </w:hyperlink>
      <w:r>
        <w:t xml:space="preserve"> о многоквартирных д</w:t>
      </w:r>
      <w:r>
        <w:t>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</w:t>
      </w:r>
      <w:r>
        <w:t>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</w:t>
      </w:r>
      <w:r>
        <w:t xml:space="preserve">ивные и технические параметры многоквартирного дома), а также </w:t>
      </w:r>
      <w:hyperlink r:id="rId23" w:history="1">
        <w:r>
          <w:rPr>
            <w:rStyle w:val="a4"/>
          </w:rPr>
          <w:t>информация</w:t>
        </w:r>
      </w:hyperlink>
      <w:r>
        <w:t xml:space="preserve"> о системах инженерно-технического обеспечения, входящих в состав общего имущества в многоквартирном доме;</w:t>
      </w:r>
    </w:p>
    <w:p w:rsidR="00000000" w:rsidRDefault="00CC603F">
      <w:bookmarkStart w:id="11" w:name="sub_1034"/>
      <w:bookmarkEnd w:id="10"/>
      <w:r>
        <w:t xml:space="preserve">г) </w:t>
      </w:r>
      <w:hyperlink r:id="rId24" w:history="1">
        <w:r>
          <w:rPr>
            <w:rStyle w:val="a4"/>
          </w:rPr>
          <w:t>информация</w:t>
        </w:r>
      </w:hyperlink>
      <w:r>
        <w:t xml:space="preserve">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</w:t>
      </w:r>
      <w:r>
        <w:t>ным домом, в том числе сведения о стоимости указанных работ (услуг) и иных услуг;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12" w:name="sub_1035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CC603F">
      <w:pPr>
        <w:pStyle w:val="a7"/>
      </w:pPr>
      <w:r>
        <w:fldChar w:fldCharType="begin"/>
      </w:r>
      <w:r>
        <w:instrText>HYPERLINK "http://ivo.garant.ru/document?id=71523392&amp;sub=104"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</w:t>
      </w:r>
      <w:r>
        <w:t xml:space="preserve">в подпункт "д" внесены изменения, </w:t>
      </w:r>
      <w:hyperlink r:id="rId25" w:history="1">
        <w:r>
          <w:rPr>
            <w:rStyle w:val="a4"/>
          </w:rPr>
          <w:t>применяющиеся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</w:t>
      </w:r>
      <w:r>
        <w:t xml:space="preserve">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</w:t>
      </w:r>
      <w:r>
        <w:lastRenderedPageBreak/>
        <w:t>Федерации и региональным оператором по обращению с твердыми коммунальными отходами</w:t>
      </w:r>
    </w:p>
    <w:p w:rsidR="00000000" w:rsidRDefault="00CC603F">
      <w:pPr>
        <w:pStyle w:val="a7"/>
      </w:pPr>
      <w:hyperlink r:id="rId2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C603F">
      <w:r>
        <w:t xml:space="preserve">д) </w:t>
      </w:r>
      <w:hyperlink r:id="rId27" w:history="1">
        <w:r>
          <w:rPr>
            <w:rStyle w:val="a4"/>
          </w:rPr>
          <w:t>информация</w:t>
        </w:r>
      </w:hyperlink>
      <w:r>
        <w:t xml:space="preserve"> об оказываемых коммунальных услугах, в том числе сведения о поставщиках коммунальных ресурсов</w:t>
      </w:r>
      <w:r>
        <w:t>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000000" w:rsidRDefault="00CC603F">
      <w:bookmarkStart w:id="13" w:name="sub_1036"/>
      <w:r>
        <w:t xml:space="preserve">е) </w:t>
      </w:r>
      <w:hyperlink r:id="rId28" w:history="1">
        <w:r>
          <w:rPr>
            <w:rStyle w:val="a4"/>
          </w:rPr>
          <w:t>информация</w:t>
        </w:r>
      </w:hyperlink>
      <w:r>
        <w:t xml:space="preserve"> об использовании о</w:t>
      </w:r>
      <w:r>
        <w:t>бщего имущества в многоквартирном доме;</w:t>
      </w:r>
    </w:p>
    <w:p w:rsidR="00000000" w:rsidRDefault="00CC603F">
      <w:bookmarkStart w:id="14" w:name="sub_1037"/>
      <w:bookmarkEnd w:id="13"/>
      <w:r>
        <w:t xml:space="preserve">ж) </w:t>
      </w:r>
      <w:hyperlink r:id="rId29" w:history="1">
        <w:r>
          <w:rPr>
            <w:rStyle w:val="a4"/>
          </w:rPr>
          <w:t>информация</w:t>
        </w:r>
      </w:hyperlink>
      <w:r>
        <w:t xml:space="preserve"> о капитальном ремонте общего имущества в многоквартирном доме. Эти сведения раскрываются управляющей организацией по решени</w:t>
      </w:r>
      <w:r>
        <w:t>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</w:t>
      </w:r>
      <w:r>
        <w:t xml:space="preserve">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</w:t>
      </w:r>
      <w:r>
        <w:t>ва в многоквартирном доме (региональный оператор);</w:t>
      </w:r>
    </w:p>
    <w:p w:rsidR="00000000" w:rsidRDefault="00CC603F">
      <w:bookmarkStart w:id="15" w:name="sub_1038"/>
      <w:bookmarkEnd w:id="14"/>
      <w:r>
        <w:t xml:space="preserve">з) </w:t>
      </w:r>
      <w:hyperlink r:id="rId30" w:history="1">
        <w:r>
          <w:rPr>
            <w:rStyle w:val="a4"/>
          </w:rPr>
          <w:t>информация</w:t>
        </w:r>
      </w:hyperlink>
      <w:r>
        <w:t xml:space="preserve"> о проведенных общих собраниях собственников помещений в многоквартирном доме, результатах (решениях) таких собра</w:t>
      </w:r>
      <w:r>
        <w:t>ний;</w:t>
      </w:r>
    </w:p>
    <w:p w:rsidR="00000000" w:rsidRDefault="00CC603F">
      <w:bookmarkStart w:id="16" w:name="sub_1039"/>
      <w:bookmarkEnd w:id="15"/>
      <w:r>
        <w:t xml:space="preserve">и) </w:t>
      </w:r>
      <w:hyperlink r:id="rId31" w:history="1">
        <w:r>
          <w:rPr>
            <w:rStyle w:val="a4"/>
          </w:rPr>
          <w:t>отчет</w:t>
        </w:r>
      </w:hyperlink>
      <w:r>
        <w:t xml:space="preserve">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000000" w:rsidRDefault="00CC603F">
      <w:bookmarkStart w:id="17" w:name="sub_10310"/>
      <w:bookmarkEnd w:id="16"/>
      <w:r>
        <w:t xml:space="preserve">к) </w:t>
      </w:r>
      <w:hyperlink r:id="rId32" w:history="1">
        <w:r>
          <w:rPr>
            <w:rStyle w:val="a4"/>
          </w:rPr>
          <w:t>информация</w:t>
        </w:r>
      </w:hyperlink>
      <w:r>
        <w:t xml:space="preserve">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</w:t>
      </w:r>
      <w:r>
        <w:t>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18" w:name="sub_10031"/>
      <w:bookmarkEnd w:id="17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8"/>
    <w:p w:rsidR="00000000" w:rsidRDefault="00CC603F">
      <w:pPr>
        <w:pStyle w:val="a7"/>
      </w:pPr>
      <w:r>
        <w:fldChar w:fldCharType="begin"/>
      </w:r>
      <w:r>
        <w:instrText>HYPERLINK "http://ivo.garant.ru/document?id=70650830&amp;sub=1004"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настоящий Стандарт дополнен пунктом 3.1, </w:t>
      </w:r>
      <w:hyperlink r:id="rId33" w:history="1">
        <w:r>
          <w:rPr>
            <w:rStyle w:val="a4"/>
          </w:rPr>
          <w:t>вступающим в силу</w:t>
        </w:r>
      </w:hyperlink>
      <w:r>
        <w:t xml:space="preserve"> с 1 декабря 2014 г.</w:t>
      </w:r>
    </w:p>
    <w:p w:rsidR="00000000" w:rsidRDefault="00CC603F">
      <w:r>
        <w:t xml:space="preserve">3.1. Информация, предусмотренная </w:t>
      </w:r>
      <w:hyperlink w:anchor="sub_1033" w:history="1">
        <w:r>
          <w:rPr>
            <w:rStyle w:val="a4"/>
          </w:rPr>
          <w:t>подпунктами "в" - 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</w:t>
      </w:r>
      <w:r>
        <w:t>ганизация, товарищество или кооператив.</w:t>
      </w:r>
    </w:p>
    <w:p w:rsidR="00000000" w:rsidRDefault="00CC603F">
      <w:bookmarkStart w:id="19" w:name="sub_1004"/>
      <w:r>
        <w:t>4. Отказ в предоставлении информации может быть обжалован в установленном законодательством Российской Федерации судебном порядке.</w:t>
      </w:r>
    </w:p>
    <w:p w:rsidR="00000000" w:rsidRDefault="00CC603F">
      <w:bookmarkStart w:id="20" w:name="sub_1005"/>
      <w:bookmarkEnd w:id="19"/>
      <w:r>
        <w:t>5. Управляющими организациями информация раскрывается путем: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21" w:name="sub_105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CC603F">
      <w:pPr>
        <w:pStyle w:val="a7"/>
      </w:pPr>
      <w:r>
        <w:fldChar w:fldCharType="begin"/>
      </w:r>
      <w:r>
        <w:instrText>HYPERLINK "http://ivo.garant.ru/document?id=12086921&amp;sub=1001"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июня 2011 г. N 459 подпункт "а" пункта 5 настоящего Стандарта изложен в новой редакции</w:t>
      </w:r>
    </w:p>
    <w:p w:rsidR="00000000" w:rsidRDefault="00CC603F">
      <w:pPr>
        <w:pStyle w:val="a7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C603F">
      <w:r>
        <w:t xml:space="preserve">а) обязательного опубликования на </w:t>
      </w:r>
      <w:hyperlink r:id="rId35" w:history="1">
        <w:r>
          <w:rPr>
            <w:rStyle w:val="a4"/>
          </w:rPr>
          <w:t>официальном сайте</w:t>
        </w:r>
      </w:hyperlink>
      <w:r>
        <w:t xml:space="preserve"> в сети Интернет, определяемом уполномоченным федерал</w:t>
      </w:r>
      <w:r>
        <w:t>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000000" w:rsidRDefault="00CC603F">
      <w:bookmarkStart w:id="22" w:name="sub_10511"/>
      <w:r>
        <w:t>сайт управляющей организации;</w:t>
      </w:r>
    </w:p>
    <w:p w:rsidR="00000000" w:rsidRDefault="00CC603F">
      <w:bookmarkStart w:id="23" w:name="sub_10512"/>
      <w:bookmarkEnd w:id="22"/>
      <w:r>
        <w:t>сайт органа исполнительной власти субъекта Российской Федерац</w:t>
      </w:r>
      <w:r>
        <w:t>ии, определяемого высшим исполнительным органом государственной власти субъекта Российской Федерации;</w:t>
      </w:r>
    </w:p>
    <w:p w:rsidR="00000000" w:rsidRDefault="00CC603F">
      <w:bookmarkStart w:id="24" w:name="sub_10513"/>
      <w:bookmarkEnd w:id="23"/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</w:t>
      </w:r>
      <w:r>
        <w:t>ность;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25" w:name="sub_1052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CC603F">
      <w:pPr>
        <w:pStyle w:val="a7"/>
      </w:pPr>
      <w:r>
        <w:fldChar w:fldCharType="begin"/>
      </w:r>
      <w:r>
        <w:instrText>HYPERLINK "http://ivo.garant.ru/document?id=70117962&amp;sub=1001"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августа 2012 г. N 845 подпункт"б" пункта 5 настоящего Стандарта изложен в новой редакции</w:t>
      </w:r>
    </w:p>
    <w:p w:rsidR="00000000" w:rsidRDefault="00CC603F">
      <w:pPr>
        <w:pStyle w:val="a7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C603F">
      <w:r>
        <w:t>б) 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</w:t>
      </w:r>
      <w:r>
        <w:t xml:space="preserve">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000000" w:rsidRDefault="00CC603F">
      <w:bookmarkStart w:id="26" w:name="sub_1053"/>
      <w:r>
        <w:t>в) размещения на информационных стендах (стойках) в помещении управляющей организации;</w:t>
      </w:r>
    </w:p>
    <w:p w:rsidR="00000000" w:rsidRDefault="00CC603F">
      <w:bookmarkStart w:id="27" w:name="sub_1054"/>
      <w:bookmarkEnd w:id="26"/>
      <w:r>
        <w:t>г) предоставления информации на основании запросов, поданных в письменном или электронном виде.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28" w:name="sub_151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CC603F">
      <w:pPr>
        <w:pStyle w:val="a7"/>
      </w:pPr>
      <w:r>
        <w:fldChar w:fldCharType="begin"/>
      </w:r>
      <w:r>
        <w:instrText>H</w:instrText>
      </w:r>
      <w:r>
        <w:instrText>YPERLINK "http://ivo.garant.ru/document?id=70037318&amp;sub=103"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2012 г. N 94 настоящий Стандарт дополнен пунктом 5.1</w:t>
      </w:r>
    </w:p>
    <w:p w:rsidR="00000000" w:rsidRDefault="00CC603F">
      <w:r>
        <w:t>5.1. Товариществами и кооперативами информация раскрывается путем:</w:t>
      </w:r>
    </w:p>
    <w:p w:rsidR="00000000" w:rsidRDefault="00CC603F">
      <w:bookmarkStart w:id="29" w:name="sub_1511"/>
      <w:r>
        <w:t>а) обязательного опу</w:t>
      </w:r>
      <w:r>
        <w:t xml:space="preserve">бликования информации на </w:t>
      </w:r>
      <w:hyperlink r:id="rId37" w:history="1">
        <w:r>
          <w:rPr>
            <w:rStyle w:val="a4"/>
          </w:rPr>
          <w:t>официальном сайте</w:t>
        </w:r>
      </w:hyperlink>
      <w:r>
        <w:t xml:space="preserve">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</w:t>
      </w:r>
      <w:r>
        <w:t>мых по выбору товарищества и кооператива:</w:t>
      </w:r>
    </w:p>
    <w:bookmarkEnd w:id="29"/>
    <w:p w:rsidR="00000000" w:rsidRDefault="00CC603F"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000000" w:rsidRDefault="00CC603F">
      <w:r>
        <w:t>сайт органа местного самоуправления муницип</w:t>
      </w:r>
      <w:r>
        <w:t>ального образования, на территории которого товарищество или кооператив осуществляют свою деятельность;</w:t>
      </w:r>
    </w:p>
    <w:p w:rsidR="00000000" w:rsidRDefault="00CC603F">
      <w:bookmarkStart w:id="30" w:name="sub_1512"/>
      <w:r>
        <w:t xml:space="preserve">б) размещения информации на информационных стендах (стойках), расположенных в помещении многоквартирного дома, доступном для всех собственников </w:t>
      </w:r>
      <w:r>
        <w:t>помещений в доме (далее - информационные стенды);</w:t>
      </w:r>
    </w:p>
    <w:p w:rsidR="00000000" w:rsidRDefault="00CC603F">
      <w:bookmarkStart w:id="31" w:name="sub_1513"/>
      <w:bookmarkEnd w:id="30"/>
      <w:r>
        <w:t>в) предоставления информации на основании запросов, поданных в письменном виде, а при наличии технической возможности - также в электронном виде.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32" w:name="sub_1006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C603F">
      <w:pPr>
        <w:pStyle w:val="a7"/>
      </w:pPr>
      <w:r>
        <w:fldChar w:fldCharType="begin"/>
      </w:r>
      <w:r>
        <w:instrText>HYPERLINK "http://ivo.garant.ru/document?id=70524356&amp;sub=28"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6 настоящего Стандарта внесены изменения</w:t>
      </w:r>
    </w:p>
    <w:p w:rsidR="00000000" w:rsidRDefault="00CC603F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 xml:space="preserve">6. Информация размещается управляющей организацией, товариществом или кооперативом на </w:t>
      </w:r>
      <w:hyperlink r:id="rId39" w:history="1">
        <w:r>
          <w:rPr>
            <w:rStyle w:val="a4"/>
          </w:rPr>
          <w:t>официальном сайте</w:t>
        </w:r>
      </w:hyperlink>
      <w:r>
        <w:t xml:space="preserve"> в сети Интернет, определяемом уполномоченным фед</w:t>
      </w:r>
      <w:r>
        <w:t xml:space="preserve">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sub_1051" w:history="1">
        <w:r>
          <w:rPr>
            <w:rStyle w:val="a4"/>
          </w:rPr>
          <w:t>подпункте "а" пункта 5</w:t>
        </w:r>
      </w:hyperlink>
      <w:r>
        <w:t xml:space="preserve"> и </w:t>
      </w:r>
      <w:hyperlink w:anchor="sub_1511" w:history="1">
        <w:r>
          <w:rPr>
            <w:rStyle w:val="a4"/>
          </w:rPr>
          <w:t>подпункте "а</w:t>
        </w:r>
        <w:r>
          <w:rPr>
            <w:rStyle w:val="a4"/>
          </w:rPr>
          <w:t>" пункта 5.1</w:t>
        </w:r>
      </w:hyperlink>
      <w:r>
        <w:t xml:space="preserve"> настоящего постановления. При этом информация должна быть доступна в течение 5 лет.</w:t>
      </w:r>
    </w:p>
    <w:p w:rsidR="00000000" w:rsidRDefault="00CC603F">
      <w:bookmarkStart w:id="33" w:name="sub_1062"/>
      <w: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</w:t>
      </w:r>
      <w:r>
        <w:t>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</w:t>
      </w:r>
      <w:r>
        <w:t xml:space="preserve">ответствии с </w:t>
      </w:r>
      <w:hyperlink r:id="rId40" w:history="1">
        <w:r>
          <w:rPr>
            <w:rStyle w:val="a4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000000" w:rsidRDefault="00CC603F">
      <w:bookmarkStart w:id="34" w:name="sub_1063"/>
      <w:bookmarkEnd w:id="33"/>
      <w:r>
        <w:t>Управляющая организация, товарищество и кооператив о</w:t>
      </w:r>
      <w:r>
        <w:t>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bookmarkStart w:id="35" w:name="sub_1064"/>
    <w:bookmarkEnd w:id="34"/>
    <w:p w:rsidR="00000000" w:rsidRDefault="00CC603F">
      <w:r>
        <w:fldChar w:fldCharType="begin"/>
      </w:r>
      <w:r>
        <w:instrText>HYP</w:instrText>
      </w:r>
      <w:r>
        <w:instrText>ERLINK "http://ivo.garant.ru/document?id=70117962&amp;sub=1021"</w:instrText>
      </w:r>
      <w:r>
        <w:fldChar w:fldCharType="separate"/>
      </w:r>
      <w:r>
        <w:rPr>
          <w:rStyle w:val="a4"/>
        </w:rPr>
        <w:t>Абзац четвертый</w:t>
      </w:r>
      <w:r>
        <w:fldChar w:fldCharType="end"/>
      </w:r>
      <w:r>
        <w:t xml:space="preserve"> утратил силу.</w:t>
      </w:r>
    </w:p>
    <w:bookmarkEnd w:id="35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lastRenderedPageBreak/>
        <w:t xml:space="preserve">См. текст </w:t>
      </w:r>
      <w:hyperlink r:id="rId41" w:history="1">
        <w:r>
          <w:rPr>
            <w:rStyle w:val="a4"/>
          </w:rPr>
          <w:t>абзаца четвертого пункта 6</w:t>
        </w:r>
      </w:hyperlink>
    </w:p>
    <w:p w:rsidR="00000000" w:rsidRDefault="00CC603F">
      <w:bookmarkStart w:id="36" w:name="sub_1065"/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sub_1051" w:history="1">
        <w:r>
          <w:rPr>
            <w:rStyle w:val="a4"/>
          </w:rPr>
          <w:t>подпункте "а" пункта 5</w:t>
        </w:r>
      </w:hyperlink>
      <w:r>
        <w:t xml:space="preserve"> и </w:t>
      </w:r>
      <w:hyperlink w:anchor="sub_1511" w:history="1">
        <w:r>
          <w:rPr>
            <w:rStyle w:val="a4"/>
          </w:rPr>
          <w:t>подпункте "а" пункта 5.1</w:t>
        </w:r>
      </w:hyperlink>
      <w:r>
        <w:t xml:space="preserve"> настоящего документа, осуществляетс</w:t>
      </w:r>
      <w:r>
        <w:t>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37" w:name="sub_1007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C603F">
      <w:pPr>
        <w:pStyle w:val="a7"/>
      </w:pPr>
      <w:r>
        <w:fldChar w:fldCharType="begin"/>
      </w:r>
      <w:r>
        <w:instrText>HYPERLINK "http://ivo.garant.ru/document?id=700373</w:instrText>
      </w:r>
      <w:r>
        <w:instrText>18&amp;sub=105"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2012 г. N 94 в пункт 7 настоящего Стандарта внесены изменения</w:t>
      </w:r>
    </w:p>
    <w:p w:rsidR="00000000" w:rsidRDefault="00CC603F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>7. Управляющая организация обяз</w:t>
      </w:r>
      <w:r>
        <w:t>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</w:t>
      </w:r>
      <w:r>
        <w:t>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38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CC603F">
      <w:pPr>
        <w:pStyle w:val="a7"/>
      </w:pPr>
      <w:r>
        <w:fldChar w:fldCharType="begin"/>
      </w:r>
      <w:r>
        <w:instrText>HYPERLINK "http://ivo.garant.ru/document</w:instrText>
      </w:r>
      <w:r>
        <w:instrText>?id=70650830&amp;sub=1005"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8 настоящего Стандарта изложен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1 декабря 2014 г.</w:t>
      </w:r>
    </w:p>
    <w:p w:rsidR="00000000" w:rsidRDefault="00CC603F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 xml:space="preserve">8. Раскрытие управляющей организацией, товариществом и кооперативом информации осуществляется по </w:t>
      </w:r>
      <w:hyperlink r:id="rId45" w:history="1">
        <w:r>
          <w:rPr>
            <w:rStyle w:val="a4"/>
          </w:rPr>
          <w:t>формам</w:t>
        </w:r>
      </w:hyperlink>
      <w:r>
        <w:t xml:space="preserve">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документа, обеспечивающу</w:t>
      </w:r>
      <w:r>
        <w:t>ю реализацию собственниками помещений в многоквартирном доме правомочий собственников в полном объеме.</w:t>
      </w:r>
    </w:p>
    <w:p w:rsidR="00000000" w:rsidRDefault="00CC603F">
      <w:bookmarkStart w:id="39" w:name="sub_181"/>
      <w:r>
        <w:t>8.1. </w:t>
      </w:r>
      <w:hyperlink r:id="rId46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39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47" w:history="1">
        <w:r>
          <w:rPr>
            <w:rStyle w:val="a4"/>
          </w:rPr>
          <w:t>пункта 8.1</w:t>
        </w:r>
      </w:hyperlink>
    </w:p>
    <w:bookmarkStart w:id="40" w:name="sub_1009"/>
    <w:p w:rsidR="00000000" w:rsidRDefault="00CC603F">
      <w:pPr>
        <w:pStyle w:val="a7"/>
      </w:pPr>
      <w:r>
        <w:fldChar w:fldCharType="begin"/>
      </w:r>
      <w:r>
        <w:instrText>HYPERLINK "http://ivo.garant.ru/document?id=70650830&amp;sub=1007"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9 настоящего Стандарта изложен в новой ре</w:t>
      </w:r>
      <w:r>
        <w:t xml:space="preserve">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декабря 2014 г.</w:t>
      </w:r>
    </w:p>
    <w:bookmarkEnd w:id="40"/>
    <w:p w:rsidR="00000000" w:rsidRDefault="00CC603F">
      <w:pPr>
        <w:pStyle w:val="a7"/>
      </w:pPr>
      <w:r>
        <w:fldChar w:fldCharType="begin"/>
      </w:r>
      <w:r>
        <w:instrText>HYPERLINK "http://ivo.garant.ru/document?id=57649426&amp;sub=1009"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C603F">
      <w:r>
        <w:t>9. Обязанность по раскрытию информац</w:t>
      </w:r>
      <w:r>
        <w:t xml:space="preserve">ии, предусмотренной </w:t>
      </w:r>
      <w:hyperlink w:anchor="sub_1031" w:history="1">
        <w:r>
          <w:rPr>
            <w:rStyle w:val="a4"/>
          </w:rPr>
          <w:t>подпунктами "а" - "ж"</w:t>
        </w:r>
      </w:hyperlink>
      <w:r>
        <w:t xml:space="preserve"> и </w:t>
      </w:r>
      <w:hyperlink w:anchor="sub_10310" w:history="1">
        <w:r>
          <w:rPr>
            <w:rStyle w:val="a4"/>
          </w:rPr>
          <w:t>"к" пункта 3</w:t>
        </w:r>
      </w:hyperlink>
      <w:r>
        <w:t xml:space="preserve"> настоящего документа, возникает:</w:t>
      </w:r>
    </w:p>
    <w:p w:rsidR="00000000" w:rsidRDefault="00CC603F">
      <w:r>
        <w:t>для управляющей организации - не позднее 30 дней со дня заключения договора управления;</w:t>
      </w:r>
    </w:p>
    <w:p w:rsidR="00000000" w:rsidRDefault="00CC603F">
      <w:r>
        <w:t>для товарищества и кооператива - не позднее 30 дней со дня его государственной регистрации.</w:t>
      </w:r>
    </w:p>
    <w:p w:rsidR="00000000" w:rsidRDefault="00CC603F">
      <w:bookmarkStart w:id="41" w:name="sub_191"/>
      <w:r>
        <w:t>9.1. </w:t>
      </w:r>
      <w:hyperlink r:id="rId49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1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50" w:history="1">
        <w:r>
          <w:rPr>
            <w:rStyle w:val="a4"/>
          </w:rPr>
          <w:t>пункта 9.1</w:t>
        </w:r>
      </w:hyperlink>
    </w:p>
    <w:p w:rsidR="00000000" w:rsidRDefault="00CC603F">
      <w:bookmarkStart w:id="42" w:name="sub_192"/>
      <w:r>
        <w:t>9.2. </w:t>
      </w:r>
      <w:hyperlink r:id="rId51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2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52" w:history="1">
        <w:r>
          <w:rPr>
            <w:rStyle w:val="a4"/>
          </w:rPr>
          <w:t>пункта 9.2</w:t>
        </w:r>
      </w:hyperlink>
    </w:p>
    <w:bookmarkStart w:id="43" w:name="sub_193"/>
    <w:p w:rsidR="00000000" w:rsidRDefault="00CC603F">
      <w:pPr>
        <w:pStyle w:val="a7"/>
      </w:pPr>
      <w:r>
        <w:fldChar w:fldCharType="begin"/>
      </w:r>
      <w:r>
        <w:instrText>HYPERLINK "http://ivo.garant.ru/document?id=70650830&amp;sub=10009"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настоящий Стандарт дополнен пунктом 9.3, </w:t>
      </w:r>
      <w:hyperlink r:id="rId53" w:history="1">
        <w:r>
          <w:rPr>
            <w:rStyle w:val="a4"/>
          </w:rPr>
          <w:t>вступающим в силу</w:t>
        </w:r>
      </w:hyperlink>
      <w:r>
        <w:t xml:space="preserve"> с 1 декабря 2014 г.</w:t>
      </w:r>
    </w:p>
    <w:bookmarkEnd w:id="43"/>
    <w:p w:rsidR="00000000" w:rsidRDefault="00CC603F">
      <w:r>
        <w:t xml:space="preserve">9.3. Информация, предусмотренная </w:t>
      </w:r>
      <w:hyperlink w:anchor="sub_1039" w:history="1">
        <w:r>
          <w:rPr>
            <w:rStyle w:val="a4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</w:t>
      </w:r>
      <w:r>
        <w:t>управляющая организация, товарищество, кооператив осуществляли управление многоквартирным домом.</w:t>
      </w:r>
    </w:p>
    <w:p w:rsidR="00000000" w:rsidRDefault="00CC603F">
      <w:bookmarkStart w:id="44" w:name="sub_1010"/>
      <w:r>
        <w:lastRenderedPageBreak/>
        <w:t>10. </w:t>
      </w:r>
      <w:hyperlink r:id="rId54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4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55" w:history="1">
        <w:r>
          <w:rPr>
            <w:rStyle w:val="a4"/>
          </w:rPr>
          <w:t>пункта 10</w:t>
        </w:r>
      </w:hyperlink>
    </w:p>
    <w:p w:rsidR="00000000" w:rsidRDefault="00CC603F">
      <w:bookmarkStart w:id="45" w:name="sub_1011"/>
      <w:r>
        <w:t>11. </w:t>
      </w:r>
      <w:hyperlink r:id="rId56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5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57" w:history="1">
        <w:r>
          <w:rPr>
            <w:rStyle w:val="a4"/>
          </w:rPr>
          <w:t>пункта 11</w:t>
        </w:r>
      </w:hyperlink>
    </w:p>
    <w:p w:rsidR="00000000" w:rsidRDefault="00CC603F">
      <w:bookmarkStart w:id="46" w:name="sub_111"/>
      <w:r>
        <w:t>11.1. </w:t>
      </w:r>
      <w:hyperlink r:id="rId58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6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59" w:history="1">
        <w:r>
          <w:rPr>
            <w:rStyle w:val="a4"/>
          </w:rPr>
          <w:t>пункта 11.1</w:t>
        </w:r>
      </w:hyperlink>
    </w:p>
    <w:p w:rsidR="00000000" w:rsidRDefault="00CC603F">
      <w:bookmarkStart w:id="47" w:name="sub_1012"/>
      <w:r>
        <w:t>12. </w:t>
      </w:r>
      <w:hyperlink r:id="rId60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7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61" w:history="1">
        <w:r>
          <w:rPr>
            <w:rStyle w:val="a4"/>
          </w:rPr>
          <w:t>пункта 12</w:t>
        </w:r>
      </w:hyperlink>
    </w:p>
    <w:p w:rsidR="00000000" w:rsidRDefault="00CC603F">
      <w:bookmarkStart w:id="48" w:name="sub_1013"/>
      <w:r>
        <w:t>13. </w:t>
      </w:r>
      <w:hyperlink r:id="rId62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8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63" w:history="1">
        <w:r>
          <w:rPr>
            <w:rStyle w:val="a4"/>
          </w:rPr>
          <w:t>пункта 13</w:t>
        </w:r>
      </w:hyperlink>
    </w:p>
    <w:p w:rsidR="00000000" w:rsidRDefault="00CC603F">
      <w:bookmarkStart w:id="49" w:name="sub_10131"/>
      <w:r>
        <w:t>13.1. </w:t>
      </w:r>
      <w:hyperlink r:id="rId64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49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65" w:history="1">
        <w:r>
          <w:rPr>
            <w:rStyle w:val="a4"/>
          </w:rPr>
          <w:t>пункта 13.1</w:t>
        </w:r>
      </w:hyperlink>
    </w:p>
    <w:p w:rsidR="00000000" w:rsidRDefault="00CC603F">
      <w:bookmarkStart w:id="50" w:name="sub_1014"/>
      <w:r>
        <w:t>14. </w:t>
      </w:r>
      <w:hyperlink r:id="rId66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50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03F">
      <w:pPr>
        <w:pStyle w:val="a7"/>
      </w:pPr>
      <w:r>
        <w:t xml:space="preserve">См. текст </w:t>
      </w:r>
      <w:hyperlink r:id="rId67" w:history="1">
        <w:r>
          <w:rPr>
            <w:rStyle w:val="a4"/>
          </w:rPr>
          <w:t>пункта 14</w:t>
        </w:r>
      </w:hyperlink>
    </w:p>
    <w:bookmarkStart w:id="51" w:name="sub_1015"/>
    <w:p w:rsidR="00000000" w:rsidRDefault="00CC603F">
      <w:pPr>
        <w:pStyle w:val="a7"/>
      </w:pPr>
      <w:r>
        <w:fldChar w:fldCharType="begin"/>
      </w:r>
      <w:r>
        <w:instrText>HYPERLINK "http://ivo.garant.ru/document?id=</w:instrText>
      </w:r>
      <w:r>
        <w:instrText>70037318&amp;sub=1013"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2012 г. N 94 в пункт 15 настоящего Стандарта внесены изменения</w:t>
      </w:r>
    </w:p>
    <w:bookmarkEnd w:id="51"/>
    <w:p w:rsidR="00000000" w:rsidRDefault="00CC603F">
      <w:pPr>
        <w:pStyle w:val="a7"/>
      </w:pPr>
      <w:r>
        <w:fldChar w:fldCharType="begin"/>
      </w:r>
      <w:r>
        <w:instrText>HYPERLINK "http://ivo.garant.ru/document?id=58064018&amp;sub=1015"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C603F">
      <w:r>
        <w:t>15. </w:t>
      </w:r>
      <w:r>
        <w:t>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организации. Информаци</w:t>
      </w:r>
      <w:r>
        <w:t>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товарищества и кооператива.</w:t>
      </w:r>
    </w:p>
    <w:p w:rsidR="00000000" w:rsidRDefault="00CC603F">
      <w:bookmarkStart w:id="52" w:name="sub_10152"/>
      <w:r>
        <w:t>Управляющие организации, товарищества и к</w:t>
      </w:r>
      <w:r>
        <w:t>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 лет.</w:t>
      </w:r>
    </w:p>
    <w:p w:rsidR="00000000" w:rsidRDefault="00CC603F">
      <w:bookmarkStart w:id="53" w:name="sub_1016"/>
      <w:bookmarkEnd w:id="52"/>
      <w:r>
        <w:t xml:space="preserve">16. Изменения, внесенные в раскрытую информацию, подлежат опубликованию </w:t>
      </w:r>
      <w:r>
        <w:t>в тех же источниках, в которых первоначально была опубликована соответствующая информация, в следующие сроки: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54" w:name="sub_116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CC603F">
      <w:pPr>
        <w:pStyle w:val="a7"/>
      </w:pPr>
      <w:r>
        <w:fldChar w:fldCharType="begin"/>
      </w:r>
      <w:r>
        <w:instrText>HYPERLINK "http://ivo.garant.ru/document?id=70037318&amp;sub=10141"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</w:t>
      </w:r>
      <w:r>
        <w:t>Ф от 6 февраля 2012 г. N 94 в подпункт "а" пункта 16 настоящего Стандарта внесены изменения</w:t>
      </w:r>
    </w:p>
    <w:p w:rsidR="00000000" w:rsidRDefault="00CC603F">
      <w:pPr>
        <w:pStyle w:val="a7"/>
      </w:pPr>
      <w:hyperlink r:id="rId6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C603F">
      <w:r>
        <w:t xml:space="preserve">а) на официальном сайте в сети Интернет, указанном в </w:t>
      </w:r>
      <w:hyperlink w:anchor="sub_1051" w:history="1">
        <w:r>
          <w:rPr>
            <w:rStyle w:val="a4"/>
          </w:rPr>
          <w:t>подпункте "а" пункта 5</w:t>
        </w:r>
      </w:hyperlink>
      <w:r>
        <w:t xml:space="preserve"> и </w:t>
      </w:r>
      <w:hyperlink w:anchor="sub_1511" w:history="1">
        <w:r>
          <w:rPr>
            <w:rStyle w:val="a4"/>
          </w:rPr>
          <w:t>подпункте "а" пункта 5.1</w:t>
        </w:r>
      </w:hyperlink>
      <w:r>
        <w:t xml:space="preserve"> настоящего документа, - в течение 7 рабочих дней со дня изменения соответствующих сведений;</w:t>
      </w:r>
    </w:p>
    <w:p w:rsidR="00000000" w:rsidRDefault="00CC603F">
      <w:bookmarkStart w:id="55" w:name="sub_1162"/>
      <w:r>
        <w:t xml:space="preserve">б) в официальных печатных изданиях - в течение 30 дней со </w:t>
      </w:r>
      <w:r>
        <w:t>дня изменения соответствующих сведений;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56" w:name="sub_116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CC603F">
      <w:pPr>
        <w:pStyle w:val="a7"/>
      </w:pPr>
      <w:r>
        <w:fldChar w:fldCharType="begin"/>
      </w:r>
      <w:r>
        <w:instrText>HYPERLINK "http://ivo.garant.ru/document?id=70650830&amp;sub=1011"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в подпункт "в" пункта 16 </w:t>
      </w:r>
      <w:r>
        <w:lastRenderedPageBreak/>
        <w:t>настоящего Ст</w:t>
      </w:r>
      <w:r>
        <w:t xml:space="preserve">андарта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с 1 декабря 2014 г.</w:t>
      </w:r>
    </w:p>
    <w:p w:rsidR="00000000" w:rsidRDefault="00CC603F">
      <w:pPr>
        <w:pStyle w:val="a7"/>
      </w:pPr>
      <w:hyperlink r:id="rId7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C603F">
      <w:r>
        <w:t>в) на информационных с</w:t>
      </w:r>
      <w:r>
        <w:t>тендах - в течение 10 рабочих дней со дня изменения соответствующих сведений.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57" w:name="sub_1017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CC603F">
      <w:pPr>
        <w:pStyle w:val="a7"/>
      </w:pPr>
      <w:r>
        <w:fldChar w:fldCharType="begin"/>
      </w:r>
      <w:r>
        <w:instrText>HYPERLINK "http://ivo.garant.ru/document?id=70037318&amp;sub=1015"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2012 г. N 94 в пункт 17 на</w:t>
      </w:r>
      <w:r>
        <w:t>стоящего Стандарта внесены изменения</w:t>
      </w:r>
    </w:p>
    <w:p w:rsidR="00000000" w:rsidRDefault="00CC603F">
      <w:pPr>
        <w:pStyle w:val="a7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603F">
      <w:pPr>
        <w:pStyle w:val="a6"/>
      </w:pPr>
      <w:hyperlink r:id="rId72" w:history="1">
        <w:r>
          <w:rPr>
            <w:rStyle w:val="a4"/>
          </w:rPr>
          <w:t>Решением</w:t>
        </w:r>
      </w:hyperlink>
      <w:r>
        <w:t xml:space="preserve"> Верховного Суда РФ от 12 апреля 2</w:t>
      </w:r>
      <w:r>
        <w:t>017 г. N АКПИ17-80 пункт 17 настоящего Стандарта признан не противоречащим действующему законодательству в оспариваемой части</w:t>
      </w:r>
    </w:p>
    <w:p w:rsidR="00000000" w:rsidRDefault="00CC603F">
      <w:r>
        <w:t>17. Раскрытие информации может осуществляться на основании письменного запроса и запроса в электронном виде.</w:t>
      </w:r>
    </w:p>
    <w:p w:rsidR="00000000" w:rsidRDefault="00CC603F">
      <w:bookmarkStart w:id="58" w:name="sub_10172"/>
      <w:r>
        <w:t>В случае есл</w:t>
      </w:r>
      <w:r>
        <w:t>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</w:t>
      </w:r>
      <w:r>
        <w:t>го официального сайта и (или) наименования и реквизиты официальных печатных изданий, где размещена информация.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59" w:name="sub_1018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CC603F">
      <w:pPr>
        <w:pStyle w:val="a7"/>
      </w:pPr>
      <w:r>
        <w:fldChar w:fldCharType="begin"/>
      </w:r>
      <w:r>
        <w:instrText>HYPERLINK "http://ivo.garant.ru/document?id=70650830&amp;sub=1012"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 xml:space="preserve">РФ от 27 сентября 2014 г. N 988 пункт 18 настоящего Стандарта изложен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декабря 2014 г.</w:t>
      </w:r>
    </w:p>
    <w:p w:rsidR="00000000" w:rsidRDefault="00CC603F">
      <w:pPr>
        <w:pStyle w:val="a7"/>
      </w:pPr>
      <w:hyperlink r:id="rId74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CC603F">
      <w:r>
        <w:t>18. 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</w:t>
      </w:r>
      <w:r>
        <w:t xml:space="preserve"> поступления запроса.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60" w:name="sub_101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CC603F">
      <w:pPr>
        <w:pStyle w:val="a7"/>
      </w:pPr>
      <w:r>
        <w:fldChar w:fldCharType="begin"/>
      </w:r>
      <w:r>
        <w:instrText>HYPERLINK "http://ivo.garant.ru/document?id=70037318&amp;sub=1017"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2012 г. N 94 в пункт 19 настоящего Стандарта внесены изменения</w:t>
      </w:r>
    </w:p>
    <w:p w:rsidR="00000000" w:rsidRDefault="00CC603F">
      <w:pPr>
        <w:pStyle w:val="a7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>19. 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</w:t>
      </w:r>
      <w:r>
        <w:t>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61" w:name="sub_102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CC603F">
      <w:pPr>
        <w:pStyle w:val="a7"/>
      </w:pPr>
      <w:r>
        <w:fldChar w:fldCharType="begin"/>
      </w:r>
      <w:r>
        <w:instrText>HYPERLINK "http://ivo.garant.ru/document?id=70037318&amp;sub=11</w:instrText>
      </w:r>
      <w:r>
        <w:instrText>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2012 г. N 94 в пункт 20 настоящего Стандарта внесены изменения</w:t>
      </w:r>
    </w:p>
    <w:p w:rsidR="00000000" w:rsidRDefault="00CC603F">
      <w:pPr>
        <w:pStyle w:val="a7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>20. Принятые в электронном виде запросы</w:t>
      </w:r>
      <w:r>
        <w:t>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 лет.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62" w:name="sub_102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CC603F">
      <w:pPr>
        <w:pStyle w:val="a7"/>
      </w:pPr>
      <w:r>
        <w:fldChar w:fldCharType="begin"/>
      </w:r>
      <w:r>
        <w:instrText>HYPERLINK "http://ivo.garant.ru/document?id=70650830&amp;sub=1013"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сентября 2014 г. N 988 пункт 21 настоящего Стандарта изложен в новой редакции, </w:t>
      </w:r>
      <w:hyperlink r:id="rId77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декабря 2014 г.</w:t>
      </w:r>
    </w:p>
    <w:p w:rsidR="00000000" w:rsidRDefault="00CC603F">
      <w:pPr>
        <w:pStyle w:val="a7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C603F">
      <w:r>
        <w:t>21. Предоставление информации по письменному запросу осуществляется управляющей организацией, товариществом или кооперативом в</w:t>
      </w:r>
      <w:r>
        <w:t xml:space="preserve"> течение 10 рабочих дней со дня его поступления посредством направления почтового отправления в адрес потребителя, либо выдачи запрашиваемой </w:t>
      </w:r>
      <w:r>
        <w:lastRenderedPageBreak/>
        <w:t>информации лично потребителю по месту нахождения управляющей организации, органов управления товарищества или коопе</w:t>
      </w:r>
      <w:r>
        <w:t>ратива, либо направления информации по адресу электронной почты потребителя в случае указания такого адреса в запросе.</w:t>
      </w:r>
    </w:p>
    <w:p w:rsidR="00000000" w:rsidRDefault="00CC603F">
      <w:bookmarkStart w:id="63" w:name="sub_10211"/>
      <w:r>
        <w:t>21.1. </w:t>
      </w:r>
      <w:hyperlink r:id="rId79" w:history="1">
        <w:r>
          <w:rPr>
            <w:rStyle w:val="a4"/>
          </w:rPr>
          <w:t>Утратил силу</w:t>
        </w:r>
      </w:hyperlink>
      <w:r>
        <w:t xml:space="preserve"> с 1 декабря 2014 г.</w:t>
      </w:r>
    </w:p>
    <w:bookmarkEnd w:id="63"/>
    <w:p w:rsidR="00000000" w:rsidRDefault="00CC60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p w:rsidR="00000000" w:rsidRDefault="00CC603F">
      <w:pPr>
        <w:pStyle w:val="a7"/>
      </w:pPr>
      <w:r>
        <w:t xml:space="preserve">См. текст </w:t>
      </w:r>
      <w:hyperlink r:id="rId80" w:history="1">
        <w:r>
          <w:rPr>
            <w:rStyle w:val="a4"/>
          </w:rPr>
          <w:t>пункта 21.1</w:t>
        </w:r>
      </w:hyperlink>
    </w:p>
    <w:p w:rsidR="00000000" w:rsidRDefault="00CC603F">
      <w:bookmarkStart w:id="64" w:name="sub_1022"/>
      <w:r>
        <w:t>22. </w:t>
      </w:r>
      <w:r>
        <w:t>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000000" w:rsidRDefault="00CC603F">
      <w:pPr>
        <w:pStyle w:val="a6"/>
        <w:rPr>
          <w:color w:val="000000"/>
          <w:sz w:val="16"/>
          <w:szCs w:val="16"/>
        </w:rPr>
      </w:pPr>
      <w:bookmarkStart w:id="65" w:name="sub_1023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CC603F">
      <w:pPr>
        <w:pStyle w:val="a7"/>
      </w:pPr>
      <w:r>
        <w:fldChar w:fldCharType="begin"/>
      </w:r>
      <w:r>
        <w:instrText>HYPERLINK "http://ivo.garant.ru/document?id=70037318&amp;sub=1021"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февраля 2012 г. N 94 пункт 23 настоящего Стандарта изложен в новой редакции</w:t>
      </w:r>
    </w:p>
    <w:p w:rsidR="00000000" w:rsidRDefault="00CC603F">
      <w:pPr>
        <w:pStyle w:val="a7"/>
      </w:pPr>
      <w:hyperlink r:id="rId81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CC603F">
      <w:r>
        <w:t>23. 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</w:t>
      </w:r>
      <w:r>
        <w:t>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</w:t>
      </w:r>
      <w:r>
        <w:t>требителю).</w:t>
      </w:r>
    </w:p>
    <w:p w:rsidR="00CC603F" w:rsidRDefault="00CC603F"/>
    <w:sectPr w:rsidR="00CC603F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3F" w:rsidRDefault="00CC603F" w:rsidP="00A72132">
      <w:r>
        <w:separator/>
      </w:r>
    </w:p>
  </w:endnote>
  <w:endnote w:type="continuationSeparator" w:id="0">
    <w:p w:rsidR="00CC603F" w:rsidRDefault="00CC603F" w:rsidP="00A7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32" w:rsidRDefault="00A721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32" w:rsidRDefault="00A721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32" w:rsidRDefault="00A721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3F" w:rsidRDefault="00CC603F" w:rsidP="00A72132">
      <w:r>
        <w:separator/>
      </w:r>
    </w:p>
  </w:footnote>
  <w:footnote w:type="continuationSeparator" w:id="0">
    <w:p w:rsidR="00CC603F" w:rsidRDefault="00CC603F" w:rsidP="00A7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32" w:rsidRDefault="00A7213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32" w:rsidRDefault="00A7213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32" w:rsidRDefault="00A721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A"/>
    <w:rsid w:val="00A72132"/>
    <w:rsid w:val="00AA071A"/>
    <w:rsid w:val="00C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A721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213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721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213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38291&amp;sub=162" TargetMode="External"/><Relationship Id="rId18" Type="http://schemas.openxmlformats.org/officeDocument/2006/relationships/hyperlink" Target="http://ivo.garant.ru/document?id=70919032&amp;sub=11" TargetMode="External"/><Relationship Id="rId26" Type="http://schemas.openxmlformats.org/officeDocument/2006/relationships/hyperlink" Target="http://ivo.garant.ru/document?id=57313217&amp;sub=1035" TargetMode="External"/><Relationship Id="rId39" Type="http://schemas.openxmlformats.org/officeDocument/2006/relationships/hyperlink" Target="http://ivo.garant.ru/document?id=70301582&amp;sub=2" TargetMode="External"/><Relationship Id="rId21" Type="http://schemas.openxmlformats.org/officeDocument/2006/relationships/hyperlink" Target="http://ivo.garant.ru/document?id=70919032&amp;sub=15" TargetMode="External"/><Relationship Id="rId34" Type="http://schemas.openxmlformats.org/officeDocument/2006/relationships/hyperlink" Target="http://ivo.garant.ru/document?id=5535302&amp;sub=1051" TargetMode="External"/><Relationship Id="rId42" Type="http://schemas.openxmlformats.org/officeDocument/2006/relationships/hyperlink" Target="http://ivo.garant.ru/document?id=58064018&amp;sub=1007" TargetMode="External"/><Relationship Id="rId47" Type="http://schemas.openxmlformats.org/officeDocument/2006/relationships/hyperlink" Target="http://ivo.garant.ru/document?id=57649426&amp;sub=181" TargetMode="External"/><Relationship Id="rId50" Type="http://schemas.openxmlformats.org/officeDocument/2006/relationships/hyperlink" Target="http://ivo.garant.ru/document?id=57649426&amp;sub=191" TargetMode="External"/><Relationship Id="rId55" Type="http://schemas.openxmlformats.org/officeDocument/2006/relationships/hyperlink" Target="http://ivo.garant.ru/document?id=57649426&amp;sub=1010" TargetMode="External"/><Relationship Id="rId63" Type="http://schemas.openxmlformats.org/officeDocument/2006/relationships/hyperlink" Target="http://ivo.garant.ru/document?id=57649426&amp;sub=1013" TargetMode="External"/><Relationship Id="rId68" Type="http://schemas.openxmlformats.org/officeDocument/2006/relationships/hyperlink" Target="http://ivo.garant.ru/document?id=58064018&amp;sub=1161" TargetMode="External"/><Relationship Id="rId76" Type="http://schemas.openxmlformats.org/officeDocument/2006/relationships/hyperlink" Target="http://ivo.garant.ru/document?id=58064018&amp;sub=1020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hyperlink" Target="http://ivo.garant.ru/document?id=12038291&amp;sub=16110" TargetMode="External"/><Relationship Id="rId71" Type="http://schemas.openxmlformats.org/officeDocument/2006/relationships/hyperlink" Target="http://ivo.garant.ru/document?id=58064018&amp;sub=1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650830&amp;sub=3" TargetMode="External"/><Relationship Id="rId29" Type="http://schemas.openxmlformats.org/officeDocument/2006/relationships/hyperlink" Target="http://ivo.garant.ru/document?id=70919032&amp;sub=26" TargetMode="External"/><Relationship Id="rId11" Type="http://schemas.openxmlformats.org/officeDocument/2006/relationships/hyperlink" Target="http://ivo.garant.ru/document?id=70650830&amp;sub=3" TargetMode="External"/><Relationship Id="rId24" Type="http://schemas.openxmlformats.org/officeDocument/2006/relationships/hyperlink" Target="http://ivo.garant.ru/document?id=70919032&amp;sub=23" TargetMode="External"/><Relationship Id="rId32" Type="http://schemas.openxmlformats.org/officeDocument/2006/relationships/hyperlink" Target="http://ivo.garant.ru/document?id=70919032&amp;sub=13" TargetMode="External"/><Relationship Id="rId37" Type="http://schemas.openxmlformats.org/officeDocument/2006/relationships/hyperlink" Target="http://ivo.garant.ru/document?id=70301582&amp;sub=2" TargetMode="External"/><Relationship Id="rId40" Type="http://schemas.openxmlformats.org/officeDocument/2006/relationships/hyperlink" Target="http://ivo.garant.ru/document?id=70301582&amp;sub=1000" TargetMode="External"/><Relationship Id="rId45" Type="http://schemas.openxmlformats.org/officeDocument/2006/relationships/hyperlink" Target="http://ivo.garant.ru/document?id=70919032&amp;sub=1000" TargetMode="External"/><Relationship Id="rId53" Type="http://schemas.openxmlformats.org/officeDocument/2006/relationships/hyperlink" Target="http://ivo.garant.ru/document?id=70650830&amp;sub=3" TargetMode="External"/><Relationship Id="rId58" Type="http://schemas.openxmlformats.org/officeDocument/2006/relationships/hyperlink" Target="http://ivo.garant.ru/document?id=70650830&amp;sub=1010" TargetMode="External"/><Relationship Id="rId66" Type="http://schemas.openxmlformats.org/officeDocument/2006/relationships/hyperlink" Target="http://ivo.garant.ru/document?id=70650830&amp;sub=1010" TargetMode="External"/><Relationship Id="rId74" Type="http://schemas.openxmlformats.org/officeDocument/2006/relationships/hyperlink" Target="http://ivo.garant.ru/document?id=57649426&amp;sub=1018" TargetMode="External"/><Relationship Id="rId79" Type="http://schemas.openxmlformats.org/officeDocument/2006/relationships/hyperlink" Target="http://ivo.garant.ru/document?id=70650830&amp;sub=1014" TargetMode="External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?id=57649426&amp;sub=1012" TargetMode="External"/><Relationship Id="rId82" Type="http://schemas.openxmlformats.org/officeDocument/2006/relationships/header" Target="header1.xml"/><Relationship Id="rId19" Type="http://schemas.openxmlformats.org/officeDocument/2006/relationships/hyperlink" Target="http://ivo.garant.ru/document?id=70919032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311946&amp;sub=100000" TargetMode="External"/><Relationship Id="rId14" Type="http://schemas.openxmlformats.org/officeDocument/2006/relationships/hyperlink" Target="http://ivo.garant.ru/document?id=70650830&amp;sub=1002" TargetMode="External"/><Relationship Id="rId22" Type="http://schemas.openxmlformats.org/officeDocument/2006/relationships/hyperlink" Target="http://ivo.garant.ru/document?id=70919032&amp;sub=21" TargetMode="External"/><Relationship Id="rId27" Type="http://schemas.openxmlformats.org/officeDocument/2006/relationships/hyperlink" Target="http://ivo.garant.ru/document?id=70919032&amp;sub=24" TargetMode="External"/><Relationship Id="rId30" Type="http://schemas.openxmlformats.org/officeDocument/2006/relationships/hyperlink" Target="http://ivo.garant.ru/document?id=70919032&amp;sub=27" TargetMode="External"/><Relationship Id="rId35" Type="http://schemas.openxmlformats.org/officeDocument/2006/relationships/hyperlink" Target="http://ivo.garant.ru/document?id=70301582&amp;sub=2" TargetMode="External"/><Relationship Id="rId43" Type="http://schemas.openxmlformats.org/officeDocument/2006/relationships/hyperlink" Target="http://ivo.garant.ru/document?id=70650830&amp;sub=3" TargetMode="External"/><Relationship Id="rId48" Type="http://schemas.openxmlformats.org/officeDocument/2006/relationships/hyperlink" Target="http://ivo.garant.ru/document?id=70650830&amp;sub=3" TargetMode="External"/><Relationship Id="rId56" Type="http://schemas.openxmlformats.org/officeDocument/2006/relationships/hyperlink" Target="http://ivo.garant.ru/document?id=70650830&amp;sub=1010" TargetMode="External"/><Relationship Id="rId64" Type="http://schemas.openxmlformats.org/officeDocument/2006/relationships/hyperlink" Target="http://ivo.garant.ru/document?id=70650830&amp;sub=1010" TargetMode="External"/><Relationship Id="rId69" Type="http://schemas.openxmlformats.org/officeDocument/2006/relationships/hyperlink" Target="http://ivo.garant.ru/document?id=70650830&amp;sub=3" TargetMode="External"/><Relationship Id="rId77" Type="http://schemas.openxmlformats.org/officeDocument/2006/relationships/hyperlink" Target="http://ivo.garant.ru/document?id=70650830&amp;sub=3" TargetMode="External"/><Relationship Id="rId8" Type="http://schemas.openxmlformats.org/officeDocument/2006/relationships/hyperlink" Target="http://ivo.garant.ru/document?id=12038291&amp;sub=162" TargetMode="External"/><Relationship Id="rId51" Type="http://schemas.openxmlformats.org/officeDocument/2006/relationships/hyperlink" Target="http://ivo.garant.ru/document?id=70650830&amp;sub=10008" TargetMode="External"/><Relationship Id="rId72" Type="http://schemas.openxmlformats.org/officeDocument/2006/relationships/hyperlink" Target="http://ivo.garant.ru/document?id=71575342&amp;sub=1111" TargetMode="External"/><Relationship Id="rId80" Type="http://schemas.openxmlformats.org/officeDocument/2006/relationships/hyperlink" Target="http://ivo.garant.ru/document?id=57649426&amp;sub=10211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649426&amp;sub=1001" TargetMode="External"/><Relationship Id="rId17" Type="http://schemas.openxmlformats.org/officeDocument/2006/relationships/hyperlink" Target="http://ivo.garant.ru/document?id=57649426&amp;sub=1003" TargetMode="External"/><Relationship Id="rId25" Type="http://schemas.openxmlformats.org/officeDocument/2006/relationships/hyperlink" Target="http://ivo.garant.ru/document?id=71523392&amp;sub=20" TargetMode="External"/><Relationship Id="rId33" Type="http://schemas.openxmlformats.org/officeDocument/2006/relationships/hyperlink" Target="http://ivo.garant.ru/document?id=70650830&amp;sub=3" TargetMode="External"/><Relationship Id="rId38" Type="http://schemas.openxmlformats.org/officeDocument/2006/relationships/hyperlink" Target="http://ivo.garant.ru/document?id=57960638&amp;sub=1006" TargetMode="External"/><Relationship Id="rId46" Type="http://schemas.openxmlformats.org/officeDocument/2006/relationships/hyperlink" Target="http://ivo.garant.ru/document?id=70650830&amp;sub=1006" TargetMode="External"/><Relationship Id="rId59" Type="http://schemas.openxmlformats.org/officeDocument/2006/relationships/hyperlink" Target="http://ivo.garant.ru/document?id=57649426&amp;sub=111" TargetMode="External"/><Relationship Id="rId67" Type="http://schemas.openxmlformats.org/officeDocument/2006/relationships/hyperlink" Target="http://ivo.garant.ru/document?id=57649426&amp;sub=1014" TargetMode="External"/><Relationship Id="rId20" Type="http://schemas.openxmlformats.org/officeDocument/2006/relationships/hyperlink" Target="http://ivo.garant.ru/document?id=70919032&amp;sub=14" TargetMode="External"/><Relationship Id="rId41" Type="http://schemas.openxmlformats.org/officeDocument/2006/relationships/hyperlink" Target="http://ivo.garant.ru/document?id=58064109&amp;sub=1064" TargetMode="External"/><Relationship Id="rId54" Type="http://schemas.openxmlformats.org/officeDocument/2006/relationships/hyperlink" Target="http://ivo.garant.ru/document?id=70650830&amp;sub=1010" TargetMode="External"/><Relationship Id="rId62" Type="http://schemas.openxmlformats.org/officeDocument/2006/relationships/hyperlink" Target="http://ivo.garant.ru/document?id=70650830&amp;sub=1010" TargetMode="External"/><Relationship Id="rId70" Type="http://schemas.openxmlformats.org/officeDocument/2006/relationships/hyperlink" Target="http://ivo.garant.ru/document?id=57649426&amp;sub=1163" TargetMode="External"/><Relationship Id="rId75" Type="http://schemas.openxmlformats.org/officeDocument/2006/relationships/hyperlink" Target="http://ivo.garant.ru/document?id=58064018&amp;sub=1019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?id=57649426&amp;sub=1002" TargetMode="External"/><Relationship Id="rId23" Type="http://schemas.openxmlformats.org/officeDocument/2006/relationships/hyperlink" Target="http://ivo.garant.ru/document?id=70919032&amp;sub=22" TargetMode="External"/><Relationship Id="rId28" Type="http://schemas.openxmlformats.org/officeDocument/2006/relationships/hyperlink" Target="http://ivo.garant.ru/document?id=70919032&amp;sub=25" TargetMode="External"/><Relationship Id="rId36" Type="http://schemas.openxmlformats.org/officeDocument/2006/relationships/hyperlink" Target="http://ivo.garant.ru/document?id=58064109&amp;sub=1052" TargetMode="External"/><Relationship Id="rId49" Type="http://schemas.openxmlformats.org/officeDocument/2006/relationships/hyperlink" Target="http://ivo.garant.ru/document?id=70650830&amp;sub=10008" TargetMode="External"/><Relationship Id="rId57" Type="http://schemas.openxmlformats.org/officeDocument/2006/relationships/hyperlink" Target="http://ivo.garant.ru/document?id=57649426&amp;sub=1011" TargetMode="External"/><Relationship Id="rId10" Type="http://schemas.openxmlformats.org/officeDocument/2006/relationships/hyperlink" Target="http://ivo.garant.ru/document?id=71311946&amp;sub=0" TargetMode="External"/><Relationship Id="rId31" Type="http://schemas.openxmlformats.org/officeDocument/2006/relationships/hyperlink" Target="http://ivo.garant.ru/document?id=70919032&amp;sub=28" TargetMode="External"/><Relationship Id="rId44" Type="http://schemas.openxmlformats.org/officeDocument/2006/relationships/hyperlink" Target="http://ivo.garant.ru/document?id=57649426&amp;sub=1008" TargetMode="External"/><Relationship Id="rId52" Type="http://schemas.openxmlformats.org/officeDocument/2006/relationships/hyperlink" Target="http://ivo.garant.ru/document?id=57649426&amp;sub=192" TargetMode="External"/><Relationship Id="rId60" Type="http://schemas.openxmlformats.org/officeDocument/2006/relationships/hyperlink" Target="http://ivo.garant.ru/document?id=70650830&amp;sub=1010" TargetMode="External"/><Relationship Id="rId65" Type="http://schemas.openxmlformats.org/officeDocument/2006/relationships/hyperlink" Target="http://ivo.garant.ru/document?id=57649426&amp;sub=10131" TargetMode="External"/><Relationship Id="rId73" Type="http://schemas.openxmlformats.org/officeDocument/2006/relationships/hyperlink" Target="http://ivo.garant.ru/document?id=70650830&amp;sub=3" TargetMode="External"/><Relationship Id="rId78" Type="http://schemas.openxmlformats.org/officeDocument/2006/relationships/hyperlink" Target="http://ivo.garant.ru/document?id=57649426&amp;sub=1021" TargetMode="External"/><Relationship Id="rId81" Type="http://schemas.openxmlformats.org/officeDocument/2006/relationships/hyperlink" Target="http://ivo.garant.ru/document?id=58064018&amp;sub=1023" TargetMode="External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4314</Words>
  <Characters>24591</Characters>
  <Application>Microsoft Office Word</Application>
  <DocSecurity>0</DocSecurity>
  <Lines>204</Lines>
  <Paragraphs>57</Paragraphs>
  <ScaleCrop>false</ScaleCrop>
  <Company/>
  <LinksUpToDate>false</LinksUpToDate>
  <CharactersWithSpaces>28848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2017-09-12T09:23:00Z</dcterms:created>
  <dcterms:modified xsi:type="dcterms:W3CDTF">2017-09-12T09:23:00Z</dcterms:modified>
</cp:coreProperties>
</file>